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D5" w:rsidRDefault="00861E94" w:rsidP="00861E9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:rsidR="00C530D5" w:rsidRDefault="00C530D5" w:rsidP="00861E9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530D5" w:rsidRDefault="00C530D5" w:rsidP="00822707">
      <w:pPr>
        <w:spacing w:after="0"/>
        <w:rPr>
          <w:rFonts w:ascii="Times New Roman" w:hAnsi="Times New Roman" w:cs="Times New Roman"/>
          <w:b/>
          <w:sz w:val="20"/>
        </w:rPr>
      </w:pPr>
    </w:p>
    <w:p w:rsidR="00C530D5" w:rsidRDefault="00C530D5" w:rsidP="00861E9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530D5" w:rsidRDefault="00C530D5" w:rsidP="00861E9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861E94" w:rsidRPr="00861E94" w:rsidRDefault="00EC4C0B" w:rsidP="00861E9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Bookman Old Style" w:hAnsi="Bookman Old Style"/>
          <w:b/>
          <w:bCs/>
          <w:noProof/>
          <w:sz w:val="28"/>
          <w:szCs w:val="26"/>
          <w:lang w:val="en-IN" w:eastAsia="en-IN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6134100</wp:posOffset>
            </wp:positionH>
            <wp:positionV relativeFrom="paragraph">
              <wp:posOffset>146685</wp:posOffset>
            </wp:positionV>
            <wp:extent cx="593725" cy="572135"/>
            <wp:effectExtent l="0" t="0" r="0" b="0"/>
            <wp:wrapNone/>
            <wp:docPr id="1" name="Picture 1" descr="AITM final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ITM final logo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0D5" w:rsidRPr="00861E94">
        <w:rPr>
          <w:rFonts w:ascii="Times New Roman" w:hAnsi="Times New Roman" w:cs="Times New Roman"/>
          <w:b/>
          <w:bCs/>
          <w:noProof/>
          <w:sz w:val="28"/>
          <w:szCs w:val="26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-190500</wp:posOffset>
            </wp:positionH>
            <wp:positionV relativeFrom="margin">
              <wp:posOffset>1023620</wp:posOffset>
            </wp:positionV>
            <wp:extent cx="600075" cy="571500"/>
            <wp:effectExtent l="0" t="0" r="952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E94" w:rsidRPr="00861E94">
        <w:rPr>
          <w:rFonts w:ascii="Times New Roman" w:hAnsi="Times New Roman" w:cs="Times New Roman"/>
          <w:b/>
          <w:sz w:val="20"/>
        </w:rPr>
        <w:t>SURESH ANGADI EDUCATION FOUNDATION’S</w:t>
      </w:r>
    </w:p>
    <w:p w:rsidR="00861E94" w:rsidRPr="00861E94" w:rsidRDefault="00861E94" w:rsidP="00AC42D0">
      <w:pPr>
        <w:spacing w:after="0"/>
        <w:ind w:left="270" w:right="-90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</w:t>
      </w:r>
      <w:r w:rsidRPr="00861E94">
        <w:rPr>
          <w:rFonts w:ascii="Bookman Old Style" w:hAnsi="Bookman Old Style"/>
          <w:b/>
          <w:sz w:val="28"/>
        </w:rPr>
        <w:t>ANGADI INSTITUTE OF TECHNOLOGY AND MANAGEMENT</w:t>
      </w:r>
    </w:p>
    <w:p w:rsidR="00861E94" w:rsidRPr="00861E94" w:rsidRDefault="00861E94" w:rsidP="00861E94">
      <w:pPr>
        <w:spacing w:after="0"/>
        <w:jc w:val="center"/>
        <w:rPr>
          <w:rFonts w:ascii="Bookman Old Style" w:hAnsi="Bookman Old Style"/>
          <w:sz w:val="18"/>
        </w:rPr>
      </w:pPr>
      <w:r w:rsidRPr="00861E94">
        <w:rPr>
          <w:rFonts w:ascii="Bookman Old Style" w:hAnsi="Bookman Old Style"/>
          <w:sz w:val="18"/>
        </w:rPr>
        <w:t>Savagaon Road, Belagavi – 590 009.</w:t>
      </w:r>
    </w:p>
    <w:p w:rsidR="00861E94" w:rsidRPr="00861E94" w:rsidRDefault="00861E94" w:rsidP="00861E94">
      <w:pPr>
        <w:spacing w:after="0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  </w:t>
      </w:r>
      <w:r w:rsidRPr="00861E94">
        <w:rPr>
          <w:rFonts w:ascii="Bookman Old Style" w:hAnsi="Bookman Old Style"/>
          <w:sz w:val="18"/>
        </w:rPr>
        <w:t>(Approved by AICTE, New Delhi &amp;Affiliated to Visvesvaraya Technological University, Belagavi)</w:t>
      </w:r>
    </w:p>
    <w:p w:rsidR="00861E94" w:rsidRPr="00861E94" w:rsidRDefault="00EC4C0B" w:rsidP="00EC4C0B">
      <w:pPr>
        <w:spacing w:after="0"/>
        <w:rPr>
          <w:rFonts w:ascii="Bookman Old Style" w:hAnsi="Bookman Old Style"/>
          <w:b/>
          <w:i/>
          <w:sz w:val="18"/>
        </w:rPr>
      </w:pPr>
      <w:r>
        <w:rPr>
          <w:rFonts w:ascii="Bookman Old Style" w:hAnsi="Bookman Old Style"/>
          <w:b/>
          <w:i/>
          <w:sz w:val="18"/>
        </w:rPr>
        <w:t xml:space="preserve">                                                       </w:t>
      </w:r>
      <w:r w:rsidR="00861E94" w:rsidRPr="00861E94">
        <w:rPr>
          <w:rFonts w:ascii="Bookman Old Style" w:hAnsi="Bookman Old Style"/>
          <w:b/>
          <w:i/>
          <w:sz w:val="18"/>
        </w:rPr>
        <w:t>Accredited By NAAC</w:t>
      </w:r>
    </w:p>
    <w:p w:rsidR="00C530D5" w:rsidRDefault="00C530D5" w:rsidP="00861E9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</w:rPr>
      </w:pPr>
    </w:p>
    <w:p w:rsidR="00661388" w:rsidRDefault="00861E94" w:rsidP="00861E9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C530D5">
        <w:rPr>
          <w:rFonts w:ascii="Times New Roman" w:hAnsi="Times New Roman" w:cs="Times New Roman"/>
          <w:b/>
          <w:color w:val="FF0000"/>
          <w:sz w:val="44"/>
        </w:rPr>
        <w:t>Department of Mechanical Engineering</w:t>
      </w:r>
    </w:p>
    <w:p w:rsidR="00861E94" w:rsidRPr="007E1C00" w:rsidRDefault="00C530D5" w:rsidP="007E1C0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C530D5">
        <w:rPr>
          <w:rFonts w:ascii="Times New Roman" w:hAnsi="Times New Roman" w:cs="Times New Roman"/>
          <w:b/>
          <w:color w:val="000000" w:themeColor="text1"/>
          <w:sz w:val="32"/>
        </w:rPr>
        <w:t xml:space="preserve">Association of Mechanical Engineering </w:t>
      </w:r>
    </w:p>
    <w:p w:rsidR="00C530D5" w:rsidRDefault="00861E94" w:rsidP="007E1C00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861E94">
        <w:rPr>
          <w:rFonts w:ascii="Times New Roman" w:hAnsi="Times New Roman" w:cs="Times New Roman"/>
          <w:b/>
          <w:sz w:val="40"/>
        </w:rPr>
        <w:t xml:space="preserve">Event Report </w:t>
      </w:r>
    </w:p>
    <w:p w:rsidR="00861E94" w:rsidRPr="00861E94" w:rsidRDefault="00861E94" w:rsidP="00861E94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861E94">
        <w:rPr>
          <w:rFonts w:ascii="Times New Roman" w:hAnsi="Times New Roman" w:cs="Times New Roman"/>
          <w:b/>
          <w:sz w:val="40"/>
        </w:rPr>
        <w:t>on</w:t>
      </w:r>
    </w:p>
    <w:p w:rsidR="00861E94" w:rsidRDefault="00861E94" w:rsidP="007E1C0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861E94" w:rsidRPr="008D5CEB" w:rsidRDefault="00A35DC7" w:rsidP="00861E94">
      <w:pPr>
        <w:spacing w:after="0"/>
        <w:jc w:val="center"/>
        <w:rPr>
          <w:rFonts w:ascii="Times New Roman" w:hAnsi="Times New Roman" w:cs="Times New Roman"/>
          <w:b/>
          <w:sz w:val="44"/>
          <w:szCs w:val="14"/>
        </w:rPr>
      </w:pPr>
      <w:r>
        <w:rPr>
          <w:rFonts w:ascii="Times New Roman" w:hAnsi="Times New Roman" w:cs="Times New Roman"/>
          <w:b/>
          <w:sz w:val="44"/>
          <w:szCs w:val="14"/>
        </w:rPr>
        <w:t>TECHNICAL TALK ON MODELLING SOFTWARES</w:t>
      </w:r>
    </w:p>
    <w:p w:rsidR="00C530D5" w:rsidRDefault="00C530D5" w:rsidP="0086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D5" w:rsidRDefault="00C530D5" w:rsidP="0086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Event conducted on </w:t>
      </w:r>
      <w:r w:rsidR="00A35DC7">
        <w:rPr>
          <w:rFonts w:ascii="Times New Roman" w:hAnsi="Times New Roman" w:cs="Times New Roman"/>
          <w:b/>
          <w:sz w:val="24"/>
          <w:szCs w:val="24"/>
        </w:rPr>
        <w:t>30</w:t>
      </w:r>
      <w:r w:rsidRPr="00C530D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D5CE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A35DC7">
        <w:rPr>
          <w:rFonts w:ascii="Times New Roman" w:hAnsi="Times New Roman" w:cs="Times New Roman"/>
          <w:b/>
          <w:sz w:val="24"/>
          <w:szCs w:val="24"/>
        </w:rPr>
        <w:t>April 2024</w:t>
      </w:r>
    </w:p>
    <w:p w:rsidR="00C530D5" w:rsidRDefault="00C530D5" w:rsidP="0086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D5" w:rsidRDefault="00C530D5" w:rsidP="0086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D5" w:rsidRDefault="00C530D5" w:rsidP="0086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D5" w:rsidRDefault="00C530D5" w:rsidP="0086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BC9" w:rsidRDefault="00640BC9" w:rsidP="0086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D5" w:rsidRDefault="00C530D5" w:rsidP="00463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D5" w:rsidRDefault="00C45F6D" w:rsidP="004631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530D5">
        <w:rPr>
          <w:rFonts w:ascii="Times New Roman" w:hAnsi="Times New Roman" w:cs="Times New Roman"/>
          <w:sz w:val="24"/>
          <w:szCs w:val="24"/>
        </w:rPr>
        <w:t>Mr.</w:t>
      </w:r>
      <w:r w:rsidR="00C530D5" w:rsidRPr="00C53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 H Angadi</w:t>
      </w:r>
      <w:r w:rsidR="00C530D5" w:rsidRPr="00C530D5">
        <w:rPr>
          <w:rFonts w:ascii="Times New Roman" w:hAnsi="Times New Roman" w:cs="Times New Roman"/>
          <w:sz w:val="24"/>
          <w:szCs w:val="24"/>
        </w:rPr>
        <w:t xml:space="preserve"> </w:t>
      </w:r>
      <w:r w:rsidR="00C530D5" w:rsidRPr="00C530D5">
        <w:rPr>
          <w:rFonts w:ascii="Times New Roman" w:hAnsi="Times New Roman" w:cs="Times New Roman"/>
          <w:sz w:val="24"/>
          <w:szCs w:val="24"/>
        </w:rPr>
        <w:tab/>
      </w:r>
      <w:r w:rsidR="00C530D5" w:rsidRPr="00C530D5">
        <w:rPr>
          <w:rFonts w:ascii="Times New Roman" w:hAnsi="Times New Roman" w:cs="Times New Roman"/>
          <w:sz w:val="24"/>
          <w:szCs w:val="24"/>
        </w:rPr>
        <w:tab/>
      </w:r>
      <w:r w:rsidR="00C530D5" w:rsidRPr="00C530D5">
        <w:rPr>
          <w:rFonts w:ascii="Times New Roman" w:hAnsi="Times New Roman" w:cs="Times New Roman"/>
          <w:sz w:val="24"/>
          <w:szCs w:val="24"/>
        </w:rPr>
        <w:tab/>
      </w:r>
      <w:r w:rsidR="00C530D5" w:rsidRPr="00C530D5">
        <w:rPr>
          <w:rFonts w:ascii="Times New Roman" w:hAnsi="Times New Roman" w:cs="Times New Roman"/>
          <w:sz w:val="24"/>
          <w:szCs w:val="24"/>
        </w:rPr>
        <w:tab/>
      </w:r>
      <w:r w:rsidR="003B7824">
        <w:rPr>
          <w:rFonts w:ascii="Times New Roman" w:hAnsi="Times New Roman" w:cs="Times New Roman"/>
          <w:sz w:val="24"/>
          <w:szCs w:val="24"/>
        </w:rPr>
        <w:t xml:space="preserve">        </w:t>
      </w:r>
      <w:r w:rsidR="0045135F">
        <w:rPr>
          <w:rFonts w:ascii="Times New Roman" w:hAnsi="Times New Roman" w:cs="Times New Roman"/>
          <w:sz w:val="24"/>
          <w:szCs w:val="24"/>
        </w:rPr>
        <w:tab/>
      </w:r>
      <w:r w:rsidR="0045135F">
        <w:rPr>
          <w:rFonts w:ascii="Times New Roman" w:hAnsi="Times New Roman" w:cs="Times New Roman"/>
          <w:sz w:val="24"/>
          <w:szCs w:val="24"/>
        </w:rPr>
        <w:tab/>
      </w:r>
      <w:r w:rsidR="003B7824">
        <w:rPr>
          <w:rFonts w:ascii="Times New Roman" w:hAnsi="Times New Roman" w:cs="Times New Roman"/>
          <w:sz w:val="24"/>
          <w:szCs w:val="24"/>
        </w:rPr>
        <w:t xml:space="preserve"> </w:t>
      </w:r>
      <w:r w:rsidR="00C530D5">
        <w:rPr>
          <w:rFonts w:ascii="Times New Roman" w:hAnsi="Times New Roman" w:cs="Times New Roman"/>
          <w:sz w:val="24"/>
          <w:szCs w:val="24"/>
        </w:rPr>
        <w:t xml:space="preserve"> </w:t>
      </w:r>
      <w:r w:rsidR="007E1C00">
        <w:rPr>
          <w:rFonts w:ascii="Times New Roman" w:hAnsi="Times New Roman" w:cs="Times New Roman"/>
          <w:sz w:val="24"/>
          <w:szCs w:val="24"/>
        </w:rPr>
        <w:t>Mr. Malagouda Patil</w:t>
      </w:r>
      <w:r w:rsidR="007E1C00">
        <w:rPr>
          <w:rFonts w:ascii="Times New Roman" w:hAnsi="Times New Roman" w:cs="Times New Roman"/>
          <w:sz w:val="24"/>
          <w:szCs w:val="24"/>
        </w:rPr>
        <w:tab/>
      </w:r>
    </w:p>
    <w:p w:rsidR="00C530D5" w:rsidRDefault="00C530D5" w:rsidP="007E1C0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530D5">
        <w:rPr>
          <w:rFonts w:ascii="Times New Roman" w:hAnsi="Times New Roman" w:cs="Times New Roman"/>
          <w:sz w:val="24"/>
          <w:szCs w:val="24"/>
        </w:rPr>
        <w:t xml:space="preserve">  Event Coordinator         </w:t>
      </w:r>
      <w:r w:rsidRPr="00C530D5">
        <w:rPr>
          <w:rFonts w:ascii="Times New Roman" w:hAnsi="Times New Roman" w:cs="Times New Roman"/>
          <w:sz w:val="24"/>
          <w:szCs w:val="24"/>
        </w:rPr>
        <w:tab/>
      </w:r>
      <w:r w:rsidRPr="00C530D5">
        <w:rPr>
          <w:rFonts w:ascii="Times New Roman" w:hAnsi="Times New Roman" w:cs="Times New Roman"/>
          <w:sz w:val="24"/>
          <w:szCs w:val="24"/>
        </w:rPr>
        <w:tab/>
      </w:r>
      <w:r w:rsidRPr="00C530D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530D5">
        <w:rPr>
          <w:rFonts w:ascii="Times New Roman" w:hAnsi="Times New Roman" w:cs="Times New Roman"/>
          <w:sz w:val="24"/>
          <w:szCs w:val="24"/>
        </w:rPr>
        <w:tab/>
      </w:r>
      <w:r w:rsidRPr="00C530D5">
        <w:rPr>
          <w:rFonts w:ascii="Times New Roman" w:hAnsi="Times New Roman" w:cs="Times New Roman"/>
          <w:sz w:val="24"/>
          <w:szCs w:val="24"/>
        </w:rPr>
        <w:tab/>
      </w:r>
      <w:r w:rsidRPr="00C530D5">
        <w:rPr>
          <w:rFonts w:ascii="Times New Roman" w:hAnsi="Times New Roman" w:cs="Times New Roman"/>
          <w:sz w:val="24"/>
          <w:szCs w:val="24"/>
        </w:rPr>
        <w:tab/>
      </w:r>
      <w:r w:rsidR="0045135F">
        <w:rPr>
          <w:rFonts w:ascii="Times New Roman" w:hAnsi="Times New Roman" w:cs="Times New Roman"/>
          <w:sz w:val="24"/>
          <w:szCs w:val="24"/>
        </w:rPr>
        <w:t xml:space="preserve">  </w:t>
      </w:r>
      <w:r w:rsidR="007E1C00">
        <w:rPr>
          <w:rFonts w:ascii="Times New Roman" w:hAnsi="Times New Roman" w:cs="Times New Roman"/>
          <w:sz w:val="24"/>
          <w:szCs w:val="24"/>
        </w:rPr>
        <w:t>HOD</w:t>
      </w:r>
    </w:p>
    <w:p w:rsidR="00C530D5" w:rsidRDefault="00C530D5" w:rsidP="004631A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530D5" w:rsidRDefault="00C530D5" w:rsidP="004631A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530D5" w:rsidRDefault="00C530D5" w:rsidP="004631A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40BC9" w:rsidRDefault="00640BC9" w:rsidP="004631A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E4891" w:rsidRDefault="004E4891" w:rsidP="004631A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530D5" w:rsidRDefault="00C530D5" w:rsidP="004631A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530D5" w:rsidRDefault="00C530D5" w:rsidP="004631A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Malagouda Patil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Dr. Anand </w:t>
      </w:r>
      <w:r w:rsidR="001302E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eshpande</w:t>
      </w:r>
    </w:p>
    <w:p w:rsidR="008B67E1" w:rsidRPr="00C530D5" w:rsidRDefault="00C530D5" w:rsidP="004631A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IQAC Coordinator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Principal &amp; Director</w:t>
      </w:r>
    </w:p>
    <w:p w:rsidR="008B67E1" w:rsidRDefault="008B67E1" w:rsidP="00861E9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B67E1" w:rsidRDefault="008B67E1" w:rsidP="008B67E1">
      <w:pPr>
        <w:spacing w:after="0"/>
        <w:rPr>
          <w:rFonts w:ascii="Times New Roman" w:hAnsi="Times New Roman" w:cs="Times New Roman"/>
          <w:b/>
          <w:sz w:val="28"/>
        </w:rPr>
      </w:pPr>
    </w:p>
    <w:p w:rsidR="001302E7" w:rsidRDefault="001302E7" w:rsidP="008B67E1">
      <w:pPr>
        <w:spacing w:after="0"/>
        <w:rPr>
          <w:rFonts w:ascii="Times New Roman" w:hAnsi="Times New Roman" w:cs="Times New Roman"/>
          <w:b/>
          <w:sz w:val="28"/>
        </w:rPr>
      </w:pPr>
    </w:p>
    <w:p w:rsidR="001302E7" w:rsidRDefault="001302E7" w:rsidP="008B67E1">
      <w:pPr>
        <w:spacing w:after="0"/>
        <w:rPr>
          <w:rFonts w:ascii="Times New Roman" w:hAnsi="Times New Roman" w:cs="Times New Roman"/>
          <w:b/>
          <w:sz w:val="28"/>
        </w:rPr>
      </w:pPr>
    </w:p>
    <w:p w:rsidR="00095060" w:rsidRDefault="00095060" w:rsidP="008B67E1">
      <w:pPr>
        <w:spacing w:after="0"/>
        <w:rPr>
          <w:rFonts w:ascii="Times New Roman" w:hAnsi="Times New Roman" w:cs="Times New Roman"/>
          <w:b/>
          <w:sz w:val="28"/>
        </w:rPr>
      </w:pPr>
    </w:p>
    <w:p w:rsidR="00095060" w:rsidRDefault="00095060" w:rsidP="008B67E1">
      <w:pPr>
        <w:spacing w:after="0"/>
        <w:rPr>
          <w:rFonts w:ascii="Times New Roman" w:hAnsi="Times New Roman" w:cs="Times New Roman"/>
          <w:b/>
          <w:sz w:val="28"/>
        </w:rPr>
      </w:pPr>
    </w:p>
    <w:p w:rsidR="008B67E1" w:rsidRPr="00C530D5" w:rsidRDefault="008B67E1" w:rsidP="008B67E1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C530D5">
        <w:rPr>
          <w:rFonts w:ascii="Times New Roman" w:hAnsi="Times New Roman" w:cs="Times New Roman"/>
          <w:b/>
          <w:i/>
          <w:sz w:val="28"/>
        </w:rPr>
        <w:t xml:space="preserve">Content of the Report </w:t>
      </w:r>
    </w:p>
    <w:p w:rsidR="008B67E1" w:rsidRPr="008B67E1" w:rsidRDefault="008B67E1" w:rsidP="008B67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B67E1" w:rsidRPr="008B67E1" w:rsidRDefault="008B67E1" w:rsidP="008B67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B67E1" w:rsidRPr="006B77AB" w:rsidRDefault="008B67E1" w:rsidP="00C530D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6B77AB">
        <w:rPr>
          <w:rFonts w:ascii="Times New Roman" w:hAnsi="Times New Roman" w:cs="Times New Roman"/>
          <w:sz w:val="24"/>
        </w:rPr>
        <w:t xml:space="preserve">Object of Event: </w:t>
      </w:r>
    </w:p>
    <w:p w:rsidR="006B77AB" w:rsidRPr="006B77AB" w:rsidRDefault="006B77AB" w:rsidP="00C530D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Brief introduction of the event </w:t>
      </w:r>
    </w:p>
    <w:p w:rsidR="008B67E1" w:rsidRPr="008B67E1" w:rsidRDefault="008B67E1" w:rsidP="00C530D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8B67E1">
        <w:rPr>
          <w:rFonts w:ascii="Times New Roman" w:hAnsi="Times New Roman" w:cs="Times New Roman"/>
          <w:sz w:val="24"/>
        </w:rPr>
        <w:t>Relevance to PO:</w:t>
      </w:r>
    </w:p>
    <w:p w:rsidR="008B67E1" w:rsidRPr="008B67E1" w:rsidRDefault="008B67E1" w:rsidP="00C530D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8B67E1">
        <w:rPr>
          <w:rFonts w:ascii="Times New Roman" w:hAnsi="Times New Roman" w:cs="Times New Roman"/>
          <w:sz w:val="24"/>
        </w:rPr>
        <w:t xml:space="preserve">Audience </w:t>
      </w:r>
      <w:r w:rsidR="006B77AB">
        <w:rPr>
          <w:rFonts w:ascii="Times New Roman" w:hAnsi="Times New Roman" w:cs="Times New Roman"/>
          <w:sz w:val="24"/>
        </w:rPr>
        <w:t xml:space="preserve">Target </w:t>
      </w:r>
      <w:r w:rsidRPr="008B67E1">
        <w:rPr>
          <w:rFonts w:ascii="Times New Roman" w:hAnsi="Times New Roman" w:cs="Times New Roman"/>
          <w:sz w:val="24"/>
        </w:rPr>
        <w:t>(Internal or External, Students or Faculty etc.):</w:t>
      </w:r>
    </w:p>
    <w:p w:rsidR="008B67E1" w:rsidRPr="008B67E1" w:rsidRDefault="008B67E1" w:rsidP="00C530D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8B67E1">
        <w:rPr>
          <w:rFonts w:ascii="Times New Roman" w:hAnsi="Times New Roman" w:cs="Times New Roman"/>
          <w:sz w:val="24"/>
        </w:rPr>
        <w:t>Speaker Invite Letter/ Profile/ Details:</w:t>
      </w:r>
    </w:p>
    <w:p w:rsidR="008B67E1" w:rsidRPr="008B67E1" w:rsidRDefault="008B67E1" w:rsidP="00C530D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8B67E1">
        <w:rPr>
          <w:rFonts w:ascii="Times New Roman" w:hAnsi="Times New Roman" w:cs="Times New Roman"/>
          <w:sz w:val="24"/>
        </w:rPr>
        <w:t xml:space="preserve">Venue, Date and Time: </w:t>
      </w:r>
    </w:p>
    <w:p w:rsidR="008B67E1" w:rsidRDefault="008B67E1" w:rsidP="00C530D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8B67E1">
        <w:rPr>
          <w:rFonts w:ascii="Times New Roman" w:hAnsi="Times New Roman" w:cs="Times New Roman"/>
          <w:sz w:val="24"/>
        </w:rPr>
        <w:t>Geo tagged photos of event conducted for evidence:</w:t>
      </w:r>
    </w:p>
    <w:p w:rsidR="006B77AB" w:rsidRDefault="006B77AB" w:rsidP="00C530D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Conclusion</w:t>
      </w:r>
    </w:p>
    <w:p w:rsidR="008B67E1" w:rsidRPr="008B67E1" w:rsidRDefault="008B67E1" w:rsidP="008B67E1">
      <w:pPr>
        <w:rPr>
          <w:rFonts w:ascii="Times New Roman" w:hAnsi="Times New Roman" w:cs="Times New Roman"/>
          <w:sz w:val="24"/>
        </w:rPr>
      </w:pPr>
    </w:p>
    <w:p w:rsidR="008B67E1" w:rsidRPr="008B67E1" w:rsidRDefault="008B67E1" w:rsidP="008B67E1">
      <w:pPr>
        <w:rPr>
          <w:rFonts w:ascii="Times New Roman" w:hAnsi="Times New Roman" w:cs="Times New Roman"/>
          <w:sz w:val="24"/>
        </w:rPr>
      </w:pPr>
    </w:p>
    <w:p w:rsidR="008B67E1" w:rsidRPr="008B67E1" w:rsidRDefault="008B67E1" w:rsidP="008B67E1">
      <w:pPr>
        <w:rPr>
          <w:rFonts w:ascii="Times New Roman" w:hAnsi="Times New Roman" w:cs="Times New Roman"/>
          <w:sz w:val="24"/>
        </w:rPr>
      </w:pPr>
    </w:p>
    <w:p w:rsidR="008B67E1" w:rsidRPr="008B67E1" w:rsidRDefault="008B67E1" w:rsidP="008B67E1">
      <w:pPr>
        <w:rPr>
          <w:rFonts w:ascii="Times New Roman" w:hAnsi="Times New Roman" w:cs="Times New Roman"/>
          <w:sz w:val="24"/>
        </w:rPr>
      </w:pPr>
    </w:p>
    <w:p w:rsidR="008B67E1" w:rsidRDefault="008B67E1" w:rsidP="008B67E1">
      <w:pPr>
        <w:rPr>
          <w:rFonts w:ascii="Times New Roman" w:hAnsi="Times New Roman" w:cs="Times New Roman"/>
          <w:sz w:val="24"/>
        </w:rPr>
      </w:pPr>
    </w:p>
    <w:p w:rsidR="00EC4C0B" w:rsidRDefault="00EC4C0B" w:rsidP="008B67E1">
      <w:pPr>
        <w:rPr>
          <w:rFonts w:ascii="Times New Roman" w:hAnsi="Times New Roman" w:cs="Times New Roman"/>
          <w:sz w:val="24"/>
        </w:rPr>
      </w:pPr>
    </w:p>
    <w:p w:rsidR="00EC4C0B" w:rsidRDefault="00EC4C0B" w:rsidP="008B67E1">
      <w:pPr>
        <w:rPr>
          <w:rFonts w:ascii="Times New Roman" w:hAnsi="Times New Roman" w:cs="Times New Roman"/>
          <w:sz w:val="24"/>
        </w:rPr>
      </w:pPr>
    </w:p>
    <w:p w:rsidR="00910B8D" w:rsidRPr="008B67E1" w:rsidRDefault="00910B8D" w:rsidP="008B67E1">
      <w:pPr>
        <w:rPr>
          <w:rFonts w:ascii="Times New Roman" w:hAnsi="Times New Roman" w:cs="Times New Roman"/>
          <w:sz w:val="24"/>
        </w:rPr>
      </w:pPr>
    </w:p>
    <w:p w:rsidR="008B67E1" w:rsidRDefault="008B67E1" w:rsidP="008B67E1">
      <w:pPr>
        <w:tabs>
          <w:tab w:val="left" w:pos="2325"/>
        </w:tabs>
        <w:rPr>
          <w:rFonts w:ascii="Times New Roman" w:hAnsi="Times New Roman" w:cs="Times New Roman"/>
          <w:sz w:val="24"/>
        </w:rPr>
      </w:pPr>
    </w:p>
    <w:p w:rsidR="00315F02" w:rsidRDefault="00315F0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8B67E1" w:rsidRDefault="00A575FC" w:rsidP="008B67E1">
      <w:pPr>
        <w:tabs>
          <w:tab w:val="left" w:pos="2325"/>
        </w:tabs>
        <w:rPr>
          <w:rFonts w:ascii="Times New Roman" w:hAnsi="Times New Roman" w:cs="Times New Roman"/>
          <w:b/>
          <w:sz w:val="28"/>
        </w:rPr>
      </w:pPr>
      <w:r w:rsidRPr="00311807">
        <w:rPr>
          <w:rFonts w:ascii="Times New Roman" w:hAnsi="Times New Roman" w:cs="Times New Roman"/>
          <w:b/>
          <w:sz w:val="28"/>
        </w:rPr>
        <w:lastRenderedPageBreak/>
        <w:t>1. Object</w:t>
      </w:r>
      <w:r w:rsidR="008B67E1" w:rsidRPr="00311807">
        <w:rPr>
          <w:rFonts w:ascii="Times New Roman" w:hAnsi="Times New Roman" w:cs="Times New Roman"/>
          <w:b/>
          <w:sz w:val="28"/>
        </w:rPr>
        <w:t xml:space="preserve"> of Event: </w:t>
      </w:r>
    </w:p>
    <w:p w:rsidR="004E7CA2" w:rsidRPr="004E7CA2" w:rsidRDefault="004E7CA2" w:rsidP="008B67E1">
      <w:pPr>
        <w:tabs>
          <w:tab w:val="left" w:pos="2325"/>
        </w:tabs>
        <w:rPr>
          <w:rFonts w:ascii="Times New Roman" w:hAnsi="Times New Roman" w:cs="Times New Roman"/>
          <w:bCs/>
          <w:sz w:val="24"/>
          <w:szCs w:val="20"/>
        </w:rPr>
      </w:pPr>
      <w:r w:rsidRPr="004E7CA2">
        <w:rPr>
          <w:rFonts w:ascii="Times New Roman" w:hAnsi="Times New Roman" w:cs="Times New Roman"/>
          <w:bCs/>
          <w:sz w:val="24"/>
          <w:szCs w:val="20"/>
        </w:rPr>
        <w:t xml:space="preserve">Objective of this </w:t>
      </w:r>
      <w:r>
        <w:rPr>
          <w:rFonts w:ascii="Times New Roman" w:hAnsi="Times New Roman" w:cs="Times New Roman"/>
          <w:bCs/>
          <w:sz w:val="24"/>
          <w:szCs w:val="20"/>
        </w:rPr>
        <w:t xml:space="preserve">event is to make students understand different opportunities in the field of </w:t>
      </w:r>
      <w:r w:rsidR="00464F43">
        <w:rPr>
          <w:rFonts w:ascii="Times New Roman" w:hAnsi="Times New Roman" w:cs="Times New Roman"/>
          <w:bCs/>
          <w:sz w:val="24"/>
          <w:szCs w:val="20"/>
        </w:rPr>
        <w:t>Mechanical Modeling Softwares and Job Opportunities.</w:t>
      </w:r>
    </w:p>
    <w:p w:rsidR="006B77AB" w:rsidRDefault="00D151C6" w:rsidP="006B77AB">
      <w:pPr>
        <w:tabs>
          <w:tab w:val="left" w:pos="232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6B77AB">
        <w:rPr>
          <w:rFonts w:ascii="Times New Roman" w:hAnsi="Times New Roman" w:cs="Times New Roman"/>
          <w:b/>
          <w:sz w:val="28"/>
          <w:szCs w:val="28"/>
        </w:rPr>
        <w:t>2. Brief</w:t>
      </w:r>
      <w:r w:rsidR="006B77AB" w:rsidRPr="006B77AB">
        <w:rPr>
          <w:rFonts w:ascii="Times New Roman" w:hAnsi="Times New Roman" w:cs="Times New Roman"/>
          <w:b/>
          <w:sz w:val="28"/>
        </w:rPr>
        <w:t xml:space="preserve"> </w:t>
      </w:r>
      <w:r w:rsidR="00C530D5">
        <w:rPr>
          <w:rFonts w:ascii="Times New Roman" w:hAnsi="Times New Roman" w:cs="Times New Roman"/>
          <w:b/>
          <w:sz w:val="28"/>
        </w:rPr>
        <w:t>I</w:t>
      </w:r>
      <w:r w:rsidR="006B77AB" w:rsidRPr="006B77AB">
        <w:rPr>
          <w:rFonts w:ascii="Times New Roman" w:hAnsi="Times New Roman" w:cs="Times New Roman"/>
          <w:b/>
          <w:sz w:val="28"/>
        </w:rPr>
        <w:t xml:space="preserve">ntroduction of the </w:t>
      </w:r>
      <w:r w:rsidR="00C530D5">
        <w:rPr>
          <w:rFonts w:ascii="Times New Roman" w:hAnsi="Times New Roman" w:cs="Times New Roman"/>
          <w:b/>
          <w:sz w:val="28"/>
        </w:rPr>
        <w:t>E</w:t>
      </w:r>
      <w:r w:rsidR="006B77AB" w:rsidRPr="006B77AB">
        <w:rPr>
          <w:rFonts w:ascii="Times New Roman" w:hAnsi="Times New Roman" w:cs="Times New Roman"/>
          <w:b/>
          <w:sz w:val="28"/>
        </w:rPr>
        <w:t>vent</w:t>
      </w:r>
    </w:p>
    <w:p w:rsidR="004B312F" w:rsidRPr="00EB3E77" w:rsidRDefault="006B77AB" w:rsidP="00EB3E77">
      <w:p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B77AB">
        <w:rPr>
          <w:rFonts w:ascii="Times New Roman" w:hAnsi="Times New Roman" w:cs="Times New Roman"/>
          <w:sz w:val="24"/>
        </w:rPr>
        <w:t>The Department of Mechanical Engineering has been organizing</w:t>
      </w:r>
      <w:r>
        <w:rPr>
          <w:rFonts w:ascii="Times New Roman" w:hAnsi="Times New Roman" w:cs="Times New Roman"/>
          <w:sz w:val="24"/>
        </w:rPr>
        <w:t xml:space="preserve"> </w:t>
      </w:r>
      <w:r w:rsidRPr="006B77AB">
        <w:rPr>
          <w:rFonts w:ascii="Times New Roman" w:hAnsi="Times New Roman" w:cs="Times New Roman"/>
          <w:sz w:val="24"/>
        </w:rPr>
        <w:t>department</w:t>
      </w:r>
      <w:r>
        <w:rPr>
          <w:rFonts w:ascii="Times New Roman" w:hAnsi="Times New Roman" w:cs="Times New Roman"/>
          <w:sz w:val="24"/>
        </w:rPr>
        <w:t xml:space="preserve"> level</w:t>
      </w:r>
      <w:r w:rsidRPr="006B77AB">
        <w:rPr>
          <w:rFonts w:ascii="Times New Roman" w:hAnsi="Times New Roman" w:cs="Times New Roman"/>
          <w:sz w:val="24"/>
        </w:rPr>
        <w:t xml:space="preserve"> </w:t>
      </w:r>
      <w:r w:rsidR="004E7CA2">
        <w:rPr>
          <w:rFonts w:ascii="Times New Roman" w:hAnsi="Times New Roman" w:cs="Times New Roman"/>
          <w:sz w:val="24"/>
        </w:rPr>
        <w:t>technical talks and career guidance program</w:t>
      </w:r>
      <w:r w:rsidRPr="006B77AB">
        <w:rPr>
          <w:rFonts w:ascii="Times New Roman" w:hAnsi="Times New Roman" w:cs="Times New Roman"/>
          <w:sz w:val="24"/>
        </w:rPr>
        <w:t xml:space="preserve">. </w:t>
      </w:r>
      <w:r w:rsidR="00721B79">
        <w:rPr>
          <w:rFonts w:ascii="Times New Roman" w:hAnsi="Times New Roman" w:cs="Times New Roman"/>
          <w:sz w:val="24"/>
        </w:rPr>
        <w:t xml:space="preserve">This </w:t>
      </w:r>
      <w:r w:rsidR="00721B79" w:rsidRPr="006B77AB">
        <w:rPr>
          <w:rFonts w:ascii="Times New Roman" w:hAnsi="Times New Roman" w:cs="Times New Roman"/>
          <w:sz w:val="24"/>
        </w:rPr>
        <w:t>event</w:t>
      </w:r>
      <w:r w:rsidR="00721B79">
        <w:rPr>
          <w:rFonts w:ascii="Times New Roman" w:hAnsi="Times New Roman" w:cs="Times New Roman"/>
          <w:sz w:val="24"/>
        </w:rPr>
        <w:t xml:space="preserve"> was conducted through</w:t>
      </w:r>
      <w:r w:rsidRPr="006B77AB">
        <w:rPr>
          <w:rFonts w:ascii="Times New Roman" w:hAnsi="Times New Roman" w:cs="Times New Roman"/>
          <w:sz w:val="24"/>
        </w:rPr>
        <w:t xml:space="preserve"> </w:t>
      </w:r>
      <w:r w:rsidR="00486A39">
        <w:rPr>
          <w:rFonts w:ascii="Times New Roman" w:hAnsi="Times New Roman" w:cs="Times New Roman"/>
          <w:sz w:val="24"/>
        </w:rPr>
        <w:t xml:space="preserve">association of mechanical engineering </w:t>
      </w:r>
      <w:r w:rsidRPr="006B77AB">
        <w:rPr>
          <w:rFonts w:ascii="Times New Roman" w:hAnsi="Times New Roman" w:cs="Times New Roman"/>
          <w:sz w:val="24"/>
        </w:rPr>
        <w:t>(</w:t>
      </w:r>
      <w:r w:rsidR="00486A39">
        <w:rPr>
          <w:rFonts w:ascii="Times New Roman" w:hAnsi="Times New Roman" w:cs="Times New Roman"/>
          <w:sz w:val="24"/>
        </w:rPr>
        <w:t>AME</w:t>
      </w:r>
      <w:r w:rsidRPr="006B77AB">
        <w:rPr>
          <w:rFonts w:ascii="Times New Roman" w:hAnsi="Times New Roman" w:cs="Times New Roman"/>
          <w:sz w:val="24"/>
        </w:rPr>
        <w:t>)</w:t>
      </w:r>
      <w:r w:rsidR="00721B79">
        <w:rPr>
          <w:rFonts w:ascii="Times New Roman" w:hAnsi="Times New Roman" w:cs="Times New Roman"/>
          <w:sz w:val="24"/>
        </w:rPr>
        <w:t xml:space="preserve"> with the assistance of college placement cell.</w:t>
      </w:r>
      <w:r w:rsidRPr="006B77AB">
        <w:rPr>
          <w:rFonts w:ascii="Times New Roman" w:hAnsi="Times New Roman" w:cs="Times New Roman"/>
          <w:sz w:val="24"/>
        </w:rPr>
        <w:t xml:space="preserve"> </w:t>
      </w:r>
      <w:r w:rsidR="00721B79">
        <w:rPr>
          <w:rFonts w:ascii="Times New Roman" w:hAnsi="Times New Roman" w:cs="Times New Roman"/>
          <w:sz w:val="24"/>
        </w:rPr>
        <w:t>These events are found to be useful</w:t>
      </w:r>
      <w:r w:rsidR="00E5244F">
        <w:rPr>
          <w:rFonts w:ascii="Times New Roman" w:hAnsi="Times New Roman" w:cs="Times New Roman"/>
          <w:sz w:val="24"/>
        </w:rPr>
        <w:t xml:space="preserve"> for students in discovering different career </w:t>
      </w:r>
      <w:r w:rsidR="00421604">
        <w:rPr>
          <w:rFonts w:ascii="Times New Roman" w:hAnsi="Times New Roman" w:cs="Times New Roman"/>
          <w:sz w:val="24"/>
        </w:rPr>
        <w:t xml:space="preserve">opportunities. </w:t>
      </w:r>
      <w:r w:rsidR="00E01E2C" w:rsidRPr="00E01E2C">
        <w:rPr>
          <w:rFonts w:ascii="Times New Roman" w:hAnsi="Times New Roman" w:cs="Times New Roman"/>
          <w:sz w:val="24"/>
        </w:rPr>
        <w:t>Modern mechanical software tools, such as CAD and CAM programs, have transformed the field of mechanical engineering, enabling precise design, simulation, and manufacturing processes that significantly improve efficiency and innovation</w:t>
      </w:r>
    </w:p>
    <w:p w:rsidR="008B67E1" w:rsidRDefault="00C530D5" w:rsidP="00AB7042">
      <w:pPr>
        <w:tabs>
          <w:tab w:val="left" w:pos="2325"/>
        </w:tabs>
        <w:spacing w:after="0"/>
        <w:rPr>
          <w:rFonts w:ascii="Times New Roman" w:hAnsi="Times New Roman" w:cs="Times New Roman"/>
          <w:b/>
          <w:sz w:val="28"/>
        </w:rPr>
      </w:pPr>
      <w:r w:rsidRPr="00EB3E77">
        <w:rPr>
          <w:rFonts w:ascii="Times New Roman" w:hAnsi="Times New Roman" w:cs="Times New Roman"/>
          <w:b/>
          <w:sz w:val="28"/>
          <w:szCs w:val="28"/>
        </w:rPr>
        <w:t>3</w:t>
      </w:r>
      <w:r w:rsidR="00311807" w:rsidRPr="00EB3E77">
        <w:rPr>
          <w:rFonts w:ascii="Times New Roman" w:hAnsi="Times New Roman" w:cs="Times New Roman"/>
          <w:b/>
          <w:sz w:val="28"/>
          <w:szCs w:val="28"/>
        </w:rPr>
        <w:t>. Relevance</w:t>
      </w:r>
      <w:r w:rsidR="00311807" w:rsidRPr="00311807">
        <w:rPr>
          <w:rFonts w:ascii="Times New Roman" w:hAnsi="Times New Roman" w:cs="Times New Roman"/>
          <w:b/>
          <w:sz w:val="28"/>
        </w:rPr>
        <w:t xml:space="preserve"> to P</w:t>
      </w:r>
      <w:r w:rsidR="002238A8">
        <w:rPr>
          <w:rFonts w:ascii="Times New Roman" w:hAnsi="Times New Roman" w:cs="Times New Roman"/>
          <w:b/>
          <w:sz w:val="28"/>
        </w:rPr>
        <w:t>O’s</w:t>
      </w:r>
      <w:r w:rsidR="00311807" w:rsidRPr="00311807">
        <w:rPr>
          <w:rFonts w:ascii="Times New Roman" w:hAnsi="Times New Roman" w:cs="Times New Roman"/>
          <w:b/>
          <w:sz w:val="28"/>
        </w:rPr>
        <w:t>:</w:t>
      </w:r>
    </w:p>
    <w:p w:rsidR="00B8487D" w:rsidRPr="00AB7042" w:rsidRDefault="00B8487D" w:rsidP="00AB7042">
      <w:pPr>
        <w:tabs>
          <w:tab w:val="left" w:pos="2325"/>
        </w:tabs>
        <w:spacing w:after="0"/>
        <w:rPr>
          <w:rFonts w:ascii="Times New Roman" w:hAnsi="Times New Roman" w:cs="Times New Roman"/>
          <w:sz w:val="24"/>
        </w:rPr>
      </w:pPr>
      <w:r w:rsidRPr="00AB7042">
        <w:rPr>
          <w:rFonts w:ascii="Times New Roman" w:hAnsi="Times New Roman" w:cs="Times New Roman"/>
          <w:sz w:val="24"/>
        </w:rPr>
        <w:t xml:space="preserve">The following PO’s are </w:t>
      </w:r>
      <w:r w:rsidR="00AB7042" w:rsidRPr="00AB7042">
        <w:rPr>
          <w:rFonts w:ascii="Times New Roman" w:hAnsi="Times New Roman" w:cs="Times New Roman"/>
          <w:sz w:val="24"/>
        </w:rPr>
        <w:t xml:space="preserve">relevance to the event </w:t>
      </w:r>
    </w:p>
    <w:p w:rsidR="00842F56" w:rsidRDefault="00842F56" w:rsidP="00842F56">
      <w:pPr>
        <w:pStyle w:val="ListParagraph"/>
        <w:numPr>
          <w:ilvl w:val="0"/>
          <w:numId w:val="3"/>
        </w:numPr>
        <w:tabs>
          <w:tab w:val="left" w:pos="232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Engineering Knowledge</w:t>
      </w:r>
    </w:p>
    <w:p w:rsidR="008B67E1" w:rsidRPr="00842F56" w:rsidRDefault="00842F56" w:rsidP="00842F56">
      <w:pPr>
        <w:pStyle w:val="ListParagraph"/>
        <w:numPr>
          <w:ilvl w:val="0"/>
          <w:numId w:val="3"/>
        </w:numPr>
        <w:tabs>
          <w:tab w:val="left" w:pos="232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Modern Tool Usage</w:t>
      </w:r>
    </w:p>
    <w:p w:rsidR="001302E7" w:rsidRPr="00AB7042" w:rsidRDefault="001302E7" w:rsidP="001302E7">
      <w:pPr>
        <w:pStyle w:val="ListParagraph"/>
        <w:tabs>
          <w:tab w:val="left" w:pos="232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8B67E1" w:rsidRDefault="00C530D5" w:rsidP="0088110E">
      <w:pPr>
        <w:tabs>
          <w:tab w:val="left" w:pos="232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8B67E1" w:rsidRPr="00311807">
        <w:rPr>
          <w:rFonts w:ascii="Times New Roman" w:hAnsi="Times New Roman" w:cs="Times New Roman"/>
          <w:b/>
          <w:sz w:val="28"/>
        </w:rPr>
        <w:t>.</w:t>
      </w:r>
      <w:r w:rsidR="00311807" w:rsidRPr="00311807">
        <w:rPr>
          <w:rFonts w:ascii="Times New Roman" w:hAnsi="Times New Roman" w:cs="Times New Roman"/>
          <w:b/>
          <w:sz w:val="28"/>
        </w:rPr>
        <w:t xml:space="preserve"> Audience</w:t>
      </w:r>
      <w:r w:rsidR="0088110E">
        <w:rPr>
          <w:rFonts w:ascii="Times New Roman" w:hAnsi="Times New Roman" w:cs="Times New Roman"/>
          <w:b/>
          <w:sz w:val="28"/>
        </w:rPr>
        <w:t xml:space="preserve"> Target</w:t>
      </w:r>
      <w:r w:rsidR="00311807" w:rsidRPr="00311807">
        <w:rPr>
          <w:rFonts w:ascii="Times New Roman" w:hAnsi="Times New Roman" w:cs="Times New Roman"/>
          <w:b/>
          <w:sz w:val="28"/>
        </w:rPr>
        <w:t xml:space="preserve"> (Internal or External, Students or Faculty Etc.):</w:t>
      </w:r>
    </w:p>
    <w:p w:rsidR="008B67E1" w:rsidRPr="008B67E1" w:rsidRDefault="0088110E" w:rsidP="0088110E">
      <w:p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8110E">
        <w:rPr>
          <w:rFonts w:ascii="Times New Roman" w:hAnsi="Times New Roman" w:cs="Times New Roman"/>
          <w:sz w:val="24"/>
        </w:rPr>
        <w:t>The audience for the events is in</w:t>
      </w:r>
      <w:r w:rsidR="00DF3912">
        <w:rPr>
          <w:rFonts w:ascii="Times New Roman" w:hAnsi="Times New Roman" w:cs="Times New Roman"/>
          <w:sz w:val="24"/>
        </w:rPr>
        <w:t xml:space="preserve"> </w:t>
      </w:r>
      <w:r w:rsidRPr="0088110E">
        <w:rPr>
          <w:rFonts w:ascii="Times New Roman" w:hAnsi="Times New Roman" w:cs="Times New Roman"/>
          <w:sz w:val="24"/>
        </w:rPr>
        <w:t xml:space="preserve">house participant only the students of Mechanical engineering department. The total participant strength is around </w:t>
      </w:r>
      <w:r w:rsidR="005303CF">
        <w:rPr>
          <w:rFonts w:ascii="Times New Roman" w:hAnsi="Times New Roman" w:cs="Times New Roman"/>
          <w:sz w:val="24"/>
        </w:rPr>
        <w:t>40</w:t>
      </w:r>
      <w:r w:rsidRPr="0088110E">
        <w:rPr>
          <w:rFonts w:ascii="Times New Roman" w:hAnsi="Times New Roman" w:cs="Times New Roman"/>
          <w:sz w:val="24"/>
        </w:rPr>
        <w:t xml:space="preserve"> </w:t>
      </w:r>
      <w:r w:rsidR="008D37DB" w:rsidRPr="0088110E">
        <w:rPr>
          <w:rFonts w:ascii="Times New Roman" w:hAnsi="Times New Roman" w:cs="Times New Roman"/>
          <w:sz w:val="24"/>
        </w:rPr>
        <w:t>numbers</w:t>
      </w:r>
      <w:r w:rsidRPr="0088110E">
        <w:rPr>
          <w:rFonts w:ascii="Times New Roman" w:hAnsi="Times New Roman" w:cs="Times New Roman"/>
          <w:sz w:val="24"/>
        </w:rPr>
        <w:t>.</w:t>
      </w:r>
    </w:p>
    <w:p w:rsidR="008B67E1" w:rsidRDefault="00701D3B" w:rsidP="008B67E1">
      <w:pPr>
        <w:tabs>
          <w:tab w:val="left" w:pos="2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D6D69" w:rsidRPr="000D6D69">
        <w:rPr>
          <w:rFonts w:ascii="Times New Roman" w:hAnsi="Times New Roman" w:cs="Times New Roman"/>
          <w:b/>
          <w:sz w:val="28"/>
          <w:szCs w:val="28"/>
        </w:rPr>
        <w:t>.Speaker Invite</w:t>
      </w:r>
      <w:r w:rsidR="00EE2FE6">
        <w:rPr>
          <w:rFonts w:ascii="Times New Roman" w:hAnsi="Times New Roman" w:cs="Times New Roman"/>
          <w:b/>
          <w:sz w:val="28"/>
          <w:szCs w:val="28"/>
        </w:rPr>
        <w:t>d</w:t>
      </w:r>
    </w:p>
    <w:p w:rsidR="00EE2FE6" w:rsidRPr="00EE2FE6" w:rsidRDefault="004E4891" w:rsidP="008B67E1">
      <w:pPr>
        <w:tabs>
          <w:tab w:val="left" w:pos="232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1C6">
        <w:rPr>
          <w:rFonts w:ascii="Times New Roman" w:hAnsi="Times New Roman" w:cs="Times New Roman"/>
          <w:bCs/>
          <w:sz w:val="24"/>
          <w:szCs w:val="28"/>
        </w:rPr>
        <w:t>MR</w:t>
      </w:r>
      <w:r>
        <w:rPr>
          <w:rFonts w:ascii="Times New Roman" w:hAnsi="Times New Roman" w:cs="Times New Roman"/>
          <w:bCs/>
          <w:sz w:val="28"/>
          <w:szCs w:val="28"/>
        </w:rPr>
        <w:t xml:space="preserve">- Kiran Rokade(SYNKOC IT Service Private Limited) </w:t>
      </w:r>
      <w:r w:rsidR="008559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7C8F">
        <w:rPr>
          <w:rFonts w:ascii="Times New Roman" w:hAnsi="Times New Roman" w:cs="Times New Roman"/>
          <w:bCs/>
          <w:sz w:val="28"/>
          <w:szCs w:val="28"/>
        </w:rPr>
        <w:t>Bangalore</w:t>
      </w:r>
    </w:p>
    <w:p w:rsidR="008B67E1" w:rsidRPr="000D6D69" w:rsidRDefault="003262E6" w:rsidP="00EC4C0B">
      <w:pPr>
        <w:tabs>
          <w:tab w:val="left" w:pos="23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D6D69">
        <w:rPr>
          <w:rFonts w:ascii="Times New Roman" w:hAnsi="Times New Roman" w:cs="Times New Roman"/>
          <w:b/>
          <w:sz w:val="28"/>
          <w:szCs w:val="28"/>
        </w:rPr>
        <w:t>. Venue</w:t>
      </w:r>
      <w:r w:rsidR="000D6D69" w:rsidRPr="000D6D69">
        <w:rPr>
          <w:rFonts w:ascii="Times New Roman" w:hAnsi="Times New Roman" w:cs="Times New Roman"/>
          <w:b/>
          <w:sz w:val="28"/>
          <w:szCs w:val="28"/>
        </w:rPr>
        <w:t xml:space="preserve">, Date and Time: </w:t>
      </w:r>
    </w:p>
    <w:p w:rsidR="008B67E1" w:rsidRPr="00766E93" w:rsidRDefault="00647FA2" w:rsidP="008B67E1">
      <w:pPr>
        <w:tabs>
          <w:tab w:val="left" w:pos="232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Even</w:t>
      </w:r>
      <w:r w:rsidR="002705FF">
        <w:rPr>
          <w:rFonts w:ascii="Times New Roman" w:hAnsi="Times New Roman" w:cs="Times New Roman"/>
          <w:sz w:val="24"/>
          <w:szCs w:val="28"/>
        </w:rPr>
        <w:t>t was conducted in CAD lab on 30 April 2024 at 10.00</w:t>
      </w:r>
      <w:r>
        <w:rPr>
          <w:rFonts w:ascii="Times New Roman" w:hAnsi="Times New Roman" w:cs="Times New Roman"/>
          <w:sz w:val="24"/>
          <w:szCs w:val="28"/>
        </w:rPr>
        <w:t xml:space="preserve"> AM</w:t>
      </w:r>
    </w:p>
    <w:p w:rsidR="00323B77" w:rsidRDefault="00D422CB" w:rsidP="00323B77">
      <w:pPr>
        <w:tabs>
          <w:tab w:val="left" w:pos="23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D6D69">
        <w:rPr>
          <w:rFonts w:ascii="Times New Roman" w:hAnsi="Times New Roman" w:cs="Times New Roman"/>
          <w:b/>
          <w:sz w:val="28"/>
          <w:szCs w:val="28"/>
        </w:rPr>
        <w:t>. Geotagged</w:t>
      </w:r>
      <w:r w:rsidR="00323B77" w:rsidRPr="000D6D69">
        <w:rPr>
          <w:rFonts w:ascii="Times New Roman" w:hAnsi="Times New Roman" w:cs="Times New Roman"/>
          <w:b/>
          <w:sz w:val="28"/>
          <w:szCs w:val="28"/>
        </w:rPr>
        <w:t xml:space="preserve"> Photos of Event Conducted for Evidence:</w:t>
      </w:r>
    </w:p>
    <w:p w:rsidR="0057050D" w:rsidRDefault="005705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113C92">
        <w:rPr>
          <w:rFonts w:ascii="Times New Roman" w:hAnsi="Times New Roman" w:cs="Times New Roman"/>
          <w:b/>
          <w:noProof/>
          <w:sz w:val="28"/>
          <w:szCs w:val="28"/>
          <w:lang w:val="en-IN" w:eastAsia="en-IN"/>
        </w:rPr>
        <w:lastRenderedPageBreak/>
        <w:drawing>
          <wp:inline distT="0" distB="0" distL="0" distR="0">
            <wp:extent cx="6572250" cy="2989602"/>
            <wp:effectExtent l="19050" t="0" r="0" b="0"/>
            <wp:docPr id="3" name="Picture 1" descr="C:\Users\TEST\Desktop\Technical talk on 30-4-2024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Technical talk on 30-4-2024\6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89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C92" w:rsidRDefault="00113C92">
      <w:pPr>
        <w:rPr>
          <w:rFonts w:ascii="Times New Roman" w:hAnsi="Times New Roman" w:cs="Times New Roman"/>
          <w:b/>
          <w:sz w:val="28"/>
          <w:szCs w:val="28"/>
        </w:rPr>
      </w:pPr>
    </w:p>
    <w:p w:rsidR="00BD5B27" w:rsidRDefault="00BD5B27" w:rsidP="00910B8D">
      <w:pPr>
        <w:tabs>
          <w:tab w:val="left" w:pos="2325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113C92">
        <w:rPr>
          <w:rFonts w:ascii="Times New Roman" w:hAnsi="Times New Roman" w:cs="Times New Roman"/>
          <w:b/>
          <w:noProof/>
          <w:sz w:val="24"/>
          <w:szCs w:val="28"/>
          <w:lang w:val="en-IN" w:eastAsia="en-IN"/>
        </w:rPr>
        <w:drawing>
          <wp:inline distT="0" distB="0" distL="0" distR="0">
            <wp:extent cx="6572250" cy="2958662"/>
            <wp:effectExtent l="19050" t="0" r="0" b="0"/>
            <wp:docPr id="5" name="Picture 2" descr="C:\Users\TEST\Desktop\Technical talk on 30-4-2024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T\Desktop\Technical talk on 30-4-2024\7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8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B8D" w:rsidRPr="00153151" w:rsidRDefault="00BD5B27" w:rsidP="00153151">
      <w:pPr>
        <w:tabs>
          <w:tab w:val="left" w:pos="2325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6B77AB" w:rsidRPr="006B77AB" w:rsidRDefault="002369D7" w:rsidP="003C3D9E">
      <w:pPr>
        <w:tabs>
          <w:tab w:val="left" w:pos="23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B77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77AB" w:rsidRPr="006B77AB">
        <w:rPr>
          <w:rFonts w:ascii="Times New Roman" w:hAnsi="Times New Roman" w:cs="Times New Roman"/>
          <w:b/>
          <w:sz w:val="28"/>
          <w:szCs w:val="28"/>
        </w:rPr>
        <w:t>Conclusion</w:t>
      </w:r>
    </w:p>
    <w:p w:rsidR="006B77AB" w:rsidRPr="006B77AB" w:rsidRDefault="000F41EE" w:rsidP="00910B8D">
      <w:p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event was enlightening to students regarding different career opportunities and also it cleared the doubts of many students regarding computer </w:t>
      </w:r>
      <w:r w:rsidR="004C639D">
        <w:rPr>
          <w:rFonts w:ascii="Times New Roman" w:hAnsi="Times New Roman" w:cs="Times New Roman"/>
          <w:sz w:val="24"/>
          <w:szCs w:val="28"/>
        </w:rPr>
        <w:t xml:space="preserve">Software tools and </w:t>
      </w:r>
      <w:r w:rsidR="00104B49">
        <w:rPr>
          <w:rFonts w:ascii="Times New Roman" w:hAnsi="Times New Roman" w:cs="Times New Roman"/>
          <w:sz w:val="24"/>
          <w:szCs w:val="28"/>
        </w:rPr>
        <w:t>application in</w:t>
      </w:r>
      <w:r>
        <w:rPr>
          <w:rFonts w:ascii="Times New Roman" w:hAnsi="Times New Roman" w:cs="Times New Roman"/>
          <w:sz w:val="24"/>
          <w:szCs w:val="28"/>
        </w:rPr>
        <w:t xml:space="preserve"> Mechanical engineer</w:t>
      </w:r>
      <w:r w:rsidR="004C639D">
        <w:rPr>
          <w:rFonts w:ascii="Times New Roman" w:hAnsi="Times New Roman" w:cs="Times New Roman"/>
          <w:sz w:val="24"/>
          <w:szCs w:val="28"/>
        </w:rPr>
        <w:t>.</w:t>
      </w:r>
    </w:p>
    <w:sectPr w:rsidR="006B77AB" w:rsidRPr="006B77AB" w:rsidSect="00EC4C0B">
      <w:pgSz w:w="12240" w:h="15840"/>
      <w:pgMar w:top="720" w:right="900" w:bottom="810" w:left="990" w:header="720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376" w:rsidRDefault="00477376" w:rsidP="00861E94">
      <w:pPr>
        <w:spacing w:after="0" w:line="240" w:lineRule="auto"/>
      </w:pPr>
      <w:r>
        <w:separator/>
      </w:r>
    </w:p>
  </w:endnote>
  <w:endnote w:type="continuationSeparator" w:id="1">
    <w:p w:rsidR="00477376" w:rsidRDefault="00477376" w:rsidP="0086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376" w:rsidRDefault="00477376" w:rsidP="00861E94">
      <w:pPr>
        <w:spacing w:after="0" w:line="240" w:lineRule="auto"/>
      </w:pPr>
      <w:r>
        <w:separator/>
      </w:r>
    </w:p>
  </w:footnote>
  <w:footnote w:type="continuationSeparator" w:id="1">
    <w:p w:rsidR="00477376" w:rsidRDefault="00477376" w:rsidP="0086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E36A6"/>
    <w:multiLevelType w:val="hybridMultilevel"/>
    <w:tmpl w:val="B82AD5AA"/>
    <w:lvl w:ilvl="0" w:tplc="DBC49C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A7637"/>
    <w:multiLevelType w:val="hybridMultilevel"/>
    <w:tmpl w:val="D664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916B3"/>
    <w:multiLevelType w:val="hybridMultilevel"/>
    <w:tmpl w:val="E9A8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D60F9"/>
    <w:rsid w:val="00023BF8"/>
    <w:rsid w:val="000424DF"/>
    <w:rsid w:val="0009118D"/>
    <w:rsid w:val="00095060"/>
    <w:rsid w:val="000A5D91"/>
    <w:rsid w:val="000B1D22"/>
    <w:rsid w:val="000B3C7D"/>
    <w:rsid w:val="000C23E0"/>
    <w:rsid w:val="000D6D69"/>
    <w:rsid w:val="000F41EE"/>
    <w:rsid w:val="00102074"/>
    <w:rsid w:val="00104B49"/>
    <w:rsid w:val="0011075E"/>
    <w:rsid w:val="00113C92"/>
    <w:rsid w:val="001302E7"/>
    <w:rsid w:val="001342B8"/>
    <w:rsid w:val="00153151"/>
    <w:rsid w:val="00185490"/>
    <w:rsid w:val="001A0A7D"/>
    <w:rsid w:val="001A26FE"/>
    <w:rsid w:val="001A5E6A"/>
    <w:rsid w:val="001B4838"/>
    <w:rsid w:val="001C0FCD"/>
    <w:rsid w:val="001E2741"/>
    <w:rsid w:val="00222EFA"/>
    <w:rsid w:val="002238A8"/>
    <w:rsid w:val="002369D7"/>
    <w:rsid w:val="0023700F"/>
    <w:rsid w:val="00260A21"/>
    <w:rsid w:val="002705FF"/>
    <w:rsid w:val="0027431C"/>
    <w:rsid w:val="0028642C"/>
    <w:rsid w:val="002E4D5C"/>
    <w:rsid w:val="00311807"/>
    <w:rsid w:val="00315F02"/>
    <w:rsid w:val="00323B77"/>
    <w:rsid w:val="003262E6"/>
    <w:rsid w:val="003304B8"/>
    <w:rsid w:val="003B7824"/>
    <w:rsid w:val="003C3D9E"/>
    <w:rsid w:val="003F36DF"/>
    <w:rsid w:val="00421604"/>
    <w:rsid w:val="0045135F"/>
    <w:rsid w:val="004631A3"/>
    <w:rsid w:val="00464F43"/>
    <w:rsid w:val="00477376"/>
    <w:rsid w:val="00486A39"/>
    <w:rsid w:val="004B312F"/>
    <w:rsid w:val="004C639D"/>
    <w:rsid w:val="004D653B"/>
    <w:rsid w:val="004E4891"/>
    <w:rsid w:val="004E7CA2"/>
    <w:rsid w:val="005303CF"/>
    <w:rsid w:val="00541A83"/>
    <w:rsid w:val="0057050D"/>
    <w:rsid w:val="005D2046"/>
    <w:rsid w:val="005E3FD8"/>
    <w:rsid w:val="0062202B"/>
    <w:rsid w:val="00636F49"/>
    <w:rsid w:val="00640BC9"/>
    <w:rsid w:val="00647FA2"/>
    <w:rsid w:val="00661388"/>
    <w:rsid w:val="006B77AB"/>
    <w:rsid w:val="006E724F"/>
    <w:rsid w:val="006E7C8F"/>
    <w:rsid w:val="0070139B"/>
    <w:rsid w:val="00701D3B"/>
    <w:rsid w:val="007029A4"/>
    <w:rsid w:val="00721B79"/>
    <w:rsid w:val="00766E93"/>
    <w:rsid w:val="00790D1C"/>
    <w:rsid w:val="007A4361"/>
    <w:rsid w:val="007C653C"/>
    <w:rsid w:val="007E1C00"/>
    <w:rsid w:val="007E3881"/>
    <w:rsid w:val="008029C7"/>
    <w:rsid w:val="008104E3"/>
    <w:rsid w:val="00822707"/>
    <w:rsid w:val="00822836"/>
    <w:rsid w:val="00842F56"/>
    <w:rsid w:val="00853F6C"/>
    <w:rsid w:val="008559D2"/>
    <w:rsid w:val="00861E94"/>
    <w:rsid w:val="0088110E"/>
    <w:rsid w:val="00882EF3"/>
    <w:rsid w:val="008B67E1"/>
    <w:rsid w:val="008C6E42"/>
    <w:rsid w:val="008D37DB"/>
    <w:rsid w:val="008D5CEB"/>
    <w:rsid w:val="00910B8D"/>
    <w:rsid w:val="009B4259"/>
    <w:rsid w:val="009B6397"/>
    <w:rsid w:val="00A35DC7"/>
    <w:rsid w:val="00A47E28"/>
    <w:rsid w:val="00A575FC"/>
    <w:rsid w:val="00AB7042"/>
    <w:rsid w:val="00AC42D0"/>
    <w:rsid w:val="00AD60F9"/>
    <w:rsid w:val="00B8487D"/>
    <w:rsid w:val="00BC4358"/>
    <w:rsid w:val="00BD20B4"/>
    <w:rsid w:val="00BD5B27"/>
    <w:rsid w:val="00BF619F"/>
    <w:rsid w:val="00C03AB4"/>
    <w:rsid w:val="00C24ACA"/>
    <w:rsid w:val="00C45F6D"/>
    <w:rsid w:val="00C530D5"/>
    <w:rsid w:val="00C616AB"/>
    <w:rsid w:val="00CE2FB2"/>
    <w:rsid w:val="00CE6F1E"/>
    <w:rsid w:val="00D151C6"/>
    <w:rsid w:val="00D422CB"/>
    <w:rsid w:val="00DD7C8F"/>
    <w:rsid w:val="00DF3912"/>
    <w:rsid w:val="00DF5B51"/>
    <w:rsid w:val="00E01E2C"/>
    <w:rsid w:val="00E5244F"/>
    <w:rsid w:val="00E86237"/>
    <w:rsid w:val="00E9688F"/>
    <w:rsid w:val="00EB3E77"/>
    <w:rsid w:val="00EB7C1B"/>
    <w:rsid w:val="00EC39C8"/>
    <w:rsid w:val="00EC4C0B"/>
    <w:rsid w:val="00ED3C55"/>
    <w:rsid w:val="00EE2FE6"/>
    <w:rsid w:val="00EE3BE2"/>
    <w:rsid w:val="00EF7683"/>
    <w:rsid w:val="00F03D64"/>
    <w:rsid w:val="00F272CD"/>
    <w:rsid w:val="00F40D30"/>
    <w:rsid w:val="00F528E3"/>
    <w:rsid w:val="00F62415"/>
    <w:rsid w:val="00F70E51"/>
    <w:rsid w:val="00FC7CAD"/>
    <w:rsid w:val="00FE0841"/>
    <w:rsid w:val="00FE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E94"/>
  </w:style>
  <w:style w:type="paragraph" w:styleId="Footer">
    <w:name w:val="footer"/>
    <w:basedOn w:val="Normal"/>
    <w:link w:val="FooterChar"/>
    <w:uiPriority w:val="99"/>
    <w:unhideWhenUsed/>
    <w:rsid w:val="0086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94"/>
  </w:style>
  <w:style w:type="paragraph" w:styleId="ListParagraph">
    <w:name w:val="List Paragraph"/>
    <w:basedOn w:val="Normal"/>
    <w:uiPriority w:val="34"/>
    <w:qFormat/>
    <w:rsid w:val="006B77AB"/>
    <w:pPr>
      <w:ind w:left="720"/>
      <w:contextualSpacing/>
    </w:pPr>
  </w:style>
  <w:style w:type="table" w:styleId="TableGrid">
    <w:name w:val="Table Grid"/>
    <w:basedOn w:val="TableNormal"/>
    <w:uiPriority w:val="59"/>
    <w:rsid w:val="00DF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QPDS1</dc:creator>
  <cp:keywords/>
  <dc:description/>
  <cp:lastModifiedBy>TEST</cp:lastModifiedBy>
  <cp:revision>102</cp:revision>
  <dcterms:created xsi:type="dcterms:W3CDTF">2021-11-11T09:14:00Z</dcterms:created>
  <dcterms:modified xsi:type="dcterms:W3CDTF">2024-06-28T03:45:00Z</dcterms:modified>
</cp:coreProperties>
</file>